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8A390" w14:textId="77777777" w:rsidR="00277607" w:rsidRDefault="00277607" w:rsidP="00FA653F">
      <w:pPr>
        <w:jc w:val="center"/>
        <w:rPr>
          <w:rFonts w:ascii="Century Gothic" w:hAnsi="Century Gothic"/>
          <w:sz w:val="24"/>
          <w:szCs w:val="24"/>
        </w:rPr>
      </w:pPr>
    </w:p>
    <w:p w14:paraId="6245DF3C" w14:textId="14984836" w:rsidR="00277607" w:rsidRPr="00277607" w:rsidRDefault="00277607" w:rsidP="00FA653F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A script for tricky parenti</w:t>
      </w:r>
      <w:r w:rsidRPr="00277607">
        <w:rPr>
          <w:rFonts w:ascii="Century Gothic" w:hAnsi="Century Gothic"/>
          <w:sz w:val="24"/>
          <w:szCs w:val="24"/>
          <w:u w:val="single"/>
        </w:rPr>
        <w:t>ng moments</w:t>
      </w:r>
    </w:p>
    <w:p w14:paraId="3EF59B4B" w14:textId="3116F09F" w:rsidR="00277607" w:rsidRDefault="00277607" w:rsidP="00277607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66F5F8F3" w14:textId="649839FD" w:rsidR="00FA653F" w:rsidRPr="005B2901" w:rsidRDefault="00FA653F" w:rsidP="00FA653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B2901">
        <w:rPr>
          <w:rFonts w:ascii="Century Gothic" w:hAnsi="Century Gothic"/>
          <w:sz w:val="24"/>
          <w:szCs w:val="24"/>
        </w:rPr>
        <w:t xml:space="preserve">Children need to be taught to make the cognitive links between the feeling and the body’s reaction. This in turn supports </w:t>
      </w:r>
      <w:r w:rsidRPr="005B2901">
        <w:rPr>
          <w:rFonts w:ascii="Century Gothic" w:hAnsi="Century Gothic"/>
          <w:color w:val="FF0000"/>
          <w:sz w:val="24"/>
          <w:szCs w:val="24"/>
        </w:rPr>
        <w:t xml:space="preserve">self-regulation (reconnecting the thinking brain) </w:t>
      </w:r>
      <w:r w:rsidRPr="005B2901">
        <w:rPr>
          <w:rFonts w:ascii="Century Gothic" w:hAnsi="Century Gothic"/>
          <w:sz w:val="24"/>
          <w:szCs w:val="24"/>
        </w:rPr>
        <w:t xml:space="preserve">and an independence in </w:t>
      </w:r>
      <w:r w:rsidRPr="005B2901">
        <w:rPr>
          <w:rFonts w:ascii="Century Gothic" w:hAnsi="Century Gothic"/>
          <w:color w:val="FF0000"/>
          <w:sz w:val="24"/>
          <w:szCs w:val="24"/>
        </w:rPr>
        <w:t xml:space="preserve">managing their own emotions. </w:t>
      </w:r>
    </w:p>
    <w:p w14:paraId="055C72D3" w14:textId="77777777" w:rsidR="00FA653F" w:rsidRPr="005B2901" w:rsidRDefault="00FA653F" w:rsidP="00FA653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B2901">
        <w:rPr>
          <w:rFonts w:ascii="Century Gothic" w:hAnsi="Century Gothic"/>
          <w:sz w:val="24"/>
          <w:szCs w:val="24"/>
          <w:u w:val="single"/>
        </w:rPr>
        <w:t>Emotion Coaching Scripts</w:t>
      </w:r>
    </w:p>
    <w:p w14:paraId="46ADB562" w14:textId="446A0FC9" w:rsidR="00FA653F" w:rsidRPr="005B2901" w:rsidRDefault="00FA653F" w:rsidP="00FA653F">
      <w:pPr>
        <w:jc w:val="center"/>
        <w:rPr>
          <w:rFonts w:ascii="Century Gothic" w:hAnsi="Century Gothic"/>
          <w:b/>
          <w:sz w:val="24"/>
          <w:szCs w:val="24"/>
        </w:rPr>
      </w:pPr>
      <w:r w:rsidRPr="005B2901">
        <w:rPr>
          <w:rFonts w:ascii="Century Gothic" w:hAnsi="Century Gothic"/>
          <w:b/>
          <w:sz w:val="24"/>
          <w:szCs w:val="24"/>
        </w:rPr>
        <w:t>Key message for children: ‘It’s not the feeling; it’s what you do with it that really makes the difference.’</w:t>
      </w:r>
    </w:p>
    <w:p w14:paraId="33EC663D" w14:textId="65FCF9FA" w:rsidR="005B2901" w:rsidRPr="005B2901" w:rsidRDefault="005B2901" w:rsidP="00FA653F">
      <w:pPr>
        <w:jc w:val="center"/>
        <w:rPr>
          <w:rFonts w:ascii="Century Gothic" w:hAnsi="Century Gothic"/>
          <w:b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FA653F" w:rsidRPr="005B2901" w14:paraId="7F7EA990" w14:textId="77777777" w:rsidTr="000E5F8E">
        <w:tc>
          <w:tcPr>
            <w:tcW w:w="4962" w:type="dxa"/>
            <w:shd w:val="clear" w:color="auto" w:fill="D9D9D9" w:themeFill="background1" w:themeFillShade="D9"/>
          </w:tcPr>
          <w:p w14:paraId="12F0756F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What you say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DD5D5FA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>Why you say it.</w:t>
            </w:r>
          </w:p>
        </w:tc>
      </w:tr>
      <w:tr w:rsidR="00FA653F" w:rsidRPr="005B2901" w14:paraId="6F8ACB25" w14:textId="77777777" w:rsidTr="000E5F8E">
        <w:tc>
          <w:tcPr>
            <w:tcW w:w="4962" w:type="dxa"/>
          </w:tcPr>
          <w:p w14:paraId="393C0009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5B2901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ABDA9B8" wp14:editId="4924C77E">
                  <wp:simplePos x="0" y="0"/>
                  <wp:positionH relativeFrom="column">
                    <wp:posOffset>1314164</wp:posOffset>
                  </wp:positionH>
                  <wp:positionV relativeFrom="paragraph">
                    <wp:posOffset>81628</wp:posOffset>
                  </wp:positionV>
                  <wp:extent cx="99123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171" y="21162"/>
                      <wp:lineTo x="2117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04767.t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901">
              <w:rPr>
                <w:rFonts w:ascii="Century Gothic" w:hAnsi="Century Gothic"/>
                <w:sz w:val="24"/>
                <w:szCs w:val="24"/>
                <w:u w:val="single"/>
              </w:rPr>
              <w:t xml:space="preserve">Step 1: </w:t>
            </w:r>
          </w:p>
          <w:p w14:paraId="4DDA2386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5B2901">
              <w:rPr>
                <w:rFonts w:ascii="Century Gothic" w:hAnsi="Century Gothic"/>
                <w:sz w:val="24"/>
                <w:szCs w:val="24"/>
                <w:u w:val="single"/>
              </w:rPr>
              <w:t xml:space="preserve">Label the feeling </w:t>
            </w:r>
          </w:p>
          <w:p w14:paraId="4491A5BE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>I can see that</w:t>
            </w:r>
            <w:r w:rsidRPr="005B2901">
              <w:rPr>
                <w:rFonts w:ascii="Century Gothic" w:hAnsi="Century Gothic" w:cs="Courier New"/>
                <w:sz w:val="24"/>
                <w:szCs w:val="24"/>
              </w:rPr>
              <w:t>…</w:t>
            </w:r>
          </w:p>
          <w:p w14:paraId="2290509A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>It seems that</w:t>
            </w:r>
            <w:r w:rsidRPr="005B2901">
              <w:rPr>
                <w:rFonts w:ascii="Century Gothic" w:hAnsi="Century Gothic" w:cs="Courier New"/>
                <w:sz w:val="24"/>
                <w:szCs w:val="24"/>
              </w:rPr>
              <w:t>…</w:t>
            </w:r>
          </w:p>
          <w:p w14:paraId="1570F0F9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I’m wondering if </w:t>
            </w:r>
            <w:r w:rsidRPr="005B2901">
              <w:rPr>
                <w:rFonts w:ascii="Century Gothic" w:hAnsi="Century Gothic" w:cs="Courier New"/>
                <w:sz w:val="24"/>
                <w:szCs w:val="24"/>
              </w:rPr>
              <w:t>…</w:t>
            </w:r>
          </w:p>
          <w:p w14:paraId="28D94FCF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I’ve noticed </w:t>
            </w:r>
            <w:r w:rsidRPr="005B2901">
              <w:rPr>
                <w:rFonts w:ascii="Century Gothic" w:hAnsi="Century Gothic" w:cs="Courier New"/>
                <w:sz w:val="24"/>
                <w:szCs w:val="24"/>
              </w:rPr>
              <w:t>…</w:t>
            </w:r>
          </w:p>
          <w:p w14:paraId="33D77963" w14:textId="77777777" w:rsidR="00FA653F" w:rsidRPr="005B2901" w:rsidRDefault="00FA653F" w:rsidP="000E5F8E">
            <w:pPr>
              <w:rPr>
                <w:rFonts w:ascii="Century Gothic" w:hAnsi="Century Gothic" w:cs="Courier New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I get that you might feel </w:t>
            </w:r>
            <w:r w:rsidRPr="005B2901">
              <w:rPr>
                <w:rFonts w:ascii="Century Gothic" w:hAnsi="Century Gothic" w:cs="Courier New"/>
                <w:sz w:val="24"/>
                <w:szCs w:val="24"/>
              </w:rPr>
              <w:t>…</w:t>
            </w:r>
          </w:p>
          <w:p w14:paraId="6C58A5DA" w14:textId="77777777" w:rsidR="00FA653F" w:rsidRPr="005B2901" w:rsidRDefault="00FA653F" w:rsidP="000E5F8E">
            <w:pPr>
              <w:rPr>
                <w:rFonts w:ascii="Century Gothic" w:hAnsi="Century Gothic" w:cs="Courier New"/>
                <w:sz w:val="24"/>
                <w:szCs w:val="24"/>
              </w:rPr>
            </w:pPr>
            <w:r w:rsidRPr="005B2901">
              <w:rPr>
                <w:rFonts w:ascii="Century Gothic" w:hAnsi="Century Gothic" w:cs="Courier New"/>
                <w:sz w:val="24"/>
                <w:szCs w:val="24"/>
              </w:rPr>
              <w:t>Am I right that …</w:t>
            </w:r>
          </w:p>
          <w:p w14:paraId="1FDF82B3" w14:textId="77777777" w:rsidR="00FA653F" w:rsidRPr="005B2901" w:rsidRDefault="00FA653F" w:rsidP="000E5F8E">
            <w:pPr>
              <w:rPr>
                <w:rFonts w:ascii="Century Gothic" w:hAnsi="Century Gothic" w:cs="Courier New"/>
                <w:sz w:val="24"/>
                <w:szCs w:val="24"/>
              </w:rPr>
            </w:pPr>
            <w:r w:rsidRPr="005B2901">
              <w:rPr>
                <w:rFonts w:ascii="Century Gothic" w:hAnsi="Century Gothic" w:cs="Courier New"/>
                <w:sz w:val="24"/>
                <w:szCs w:val="24"/>
              </w:rPr>
              <w:t xml:space="preserve">I would feel like that </w:t>
            </w:r>
          </w:p>
          <w:p w14:paraId="5CA5D315" w14:textId="77777777" w:rsidR="00FA653F" w:rsidRPr="005B2901" w:rsidRDefault="00FA653F" w:rsidP="000E5F8E">
            <w:pPr>
              <w:rPr>
                <w:rFonts w:ascii="Century Gothic" w:hAnsi="Century Gothic" w:cs="Courier New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I can see you’re angry because your fists are clenched and </w:t>
            </w:r>
            <w:r w:rsidRPr="005B2901">
              <w:rPr>
                <w:rFonts w:ascii="Century Gothic" w:hAnsi="Century Gothic" w:cs="Courier New"/>
                <w:sz w:val="24"/>
                <w:szCs w:val="24"/>
              </w:rPr>
              <w:t>…</w:t>
            </w:r>
          </w:p>
        </w:tc>
        <w:tc>
          <w:tcPr>
            <w:tcW w:w="5670" w:type="dxa"/>
          </w:tcPr>
          <w:p w14:paraId="609FC676" w14:textId="5D3E323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>We need to</w:t>
            </w:r>
            <w:r w:rsidR="00277607">
              <w:rPr>
                <w:rFonts w:ascii="Century Gothic" w:hAnsi="Century Gothic"/>
                <w:sz w:val="24"/>
                <w:szCs w:val="24"/>
              </w:rPr>
              <w:t xml:space="preserve"> let </w:t>
            </w:r>
            <w:r w:rsidRPr="005B2901">
              <w:rPr>
                <w:rFonts w:ascii="Century Gothic" w:hAnsi="Century Gothic"/>
                <w:sz w:val="24"/>
                <w:szCs w:val="24"/>
              </w:rPr>
              <w:t>them know these feeling are ok.</w:t>
            </w:r>
          </w:p>
          <w:p w14:paraId="6C8D840B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To really identify and support the children, we need to imagine how we might feel in that situation. </w:t>
            </w:r>
          </w:p>
          <w:p w14:paraId="0C0F7869" w14:textId="292EAF2B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Children need to be taught </w:t>
            </w:r>
            <w:r w:rsidR="00277607">
              <w:rPr>
                <w:rFonts w:ascii="Century Gothic" w:hAnsi="Century Gothic"/>
                <w:sz w:val="24"/>
                <w:szCs w:val="24"/>
              </w:rPr>
              <w:t xml:space="preserve">what their emotions are called. </w:t>
            </w:r>
            <w:proofErr w:type="gramStart"/>
            <w:r w:rsidR="00277607">
              <w:rPr>
                <w:rFonts w:ascii="Century Gothic" w:hAnsi="Century Gothic"/>
                <w:sz w:val="24"/>
                <w:szCs w:val="24"/>
              </w:rPr>
              <w:t>s</w:t>
            </w:r>
            <w:r w:rsidRPr="005B2901">
              <w:rPr>
                <w:rFonts w:ascii="Century Gothic" w:hAnsi="Century Gothic"/>
                <w:sz w:val="24"/>
                <w:szCs w:val="24"/>
              </w:rPr>
              <w:t>o</w:t>
            </w:r>
            <w:proofErr w:type="gramEnd"/>
            <w:r w:rsidRPr="005B2901">
              <w:rPr>
                <w:rFonts w:ascii="Century Gothic" w:hAnsi="Century Gothic"/>
                <w:sz w:val="24"/>
                <w:szCs w:val="24"/>
              </w:rPr>
              <w:t xml:space="preserve"> they can talk and plan their responses rather than ‘acting out’.</w:t>
            </w:r>
          </w:p>
          <w:p w14:paraId="488B0286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If children feel valued, listened to and understood they are much more likely to comply.  </w:t>
            </w:r>
          </w:p>
          <w:p w14:paraId="17ECB93B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653F" w:rsidRPr="005B2901" w14:paraId="5C1B28C9" w14:textId="77777777" w:rsidTr="000E5F8E">
        <w:tc>
          <w:tcPr>
            <w:tcW w:w="4962" w:type="dxa"/>
          </w:tcPr>
          <w:p w14:paraId="3AA04BEB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  <w:u w:val="single"/>
              </w:rPr>
              <w:t xml:space="preserve">Step 2 </w:t>
            </w:r>
            <w:r w:rsidRPr="005B2901">
              <w:rPr>
                <w:rFonts w:ascii="Century Gothic" w:hAnsi="Century Gothic" w:cs="Courier New"/>
                <w:sz w:val="24"/>
                <w:szCs w:val="24"/>
                <w:u w:val="single"/>
              </w:rPr>
              <w:t>–</w:t>
            </w:r>
            <w:r w:rsidRPr="005B2901">
              <w:rPr>
                <w:rFonts w:ascii="Century Gothic" w:hAnsi="Century Gothic"/>
                <w:sz w:val="24"/>
                <w:szCs w:val="24"/>
                <w:u w:val="single"/>
              </w:rPr>
              <w:t xml:space="preserve"> Setting limits </w:t>
            </w:r>
          </w:p>
          <w:p w14:paraId="328D4B6A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There may need to be a gap between initial conversation and setting the limits. </w:t>
            </w:r>
          </w:p>
          <w:p w14:paraId="71930190" w14:textId="77777777" w:rsidR="00FA653F" w:rsidRPr="005B2901" w:rsidRDefault="00FA653F" w:rsidP="000E5F8E">
            <w:pPr>
              <w:rPr>
                <w:rFonts w:ascii="Century Gothic" w:hAnsi="Century Gothic"/>
                <w:color w:val="0070C0"/>
                <w:sz w:val="24"/>
                <w:szCs w:val="24"/>
              </w:rPr>
            </w:pPr>
            <w:r w:rsidRPr="005B2901">
              <w:rPr>
                <w:rFonts w:ascii="Century Gothic" w:hAnsi="Century Gothic"/>
                <w:color w:val="0070C0"/>
                <w:sz w:val="24"/>
                <w:szCs w:val="24"/>
              </w:rPr>
              <w:t xml:space="preserve">It’s ok to feel how you feel, but it’s not ok to </w:t>
            </w:r>
            <w:r w:rsidRPr="005B2901">
              <w:rPr>
                <w:rFonts w:ascii="Century Gothic" w:hAnsi="Century Gothic" w:cs="Courier New"/>
                <w:color w:val="0070C0"/>
                <w:sz w:val="24"/>
                <w:szCs w:val="24"/>
              </w:rPr>
              <w:t>…</w:t>
            </w:r>
          </w:p>
          <w:p w14:paraId="2FAFEC45" w14:textId="3616D613" w:rsidR="00FA653F" w:rsidRPr="005B2901" w:rsidRDefault="00277607" w:rsidP="000E5F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This is how our family does things/this is our routine/ this is our family rule - </w:t>
            </w:r>
            <w:r w:rsidR="00FA653F" w:rsidRPr="005B2901">
              <w:rPr>
                <w:rFonts w:ascii="Century Gothic" w:hAnsi="Century Gothic"/>
                <w:sz w:val="24"/>
                <w:szCs w:val="24"/>
              </w:rPr>
              <w:t xml:space="preserve">we follow them to keep everyone safe. </w:t>
            </w:r>
          </w:p>
          <w:p w14:paraId="0B07EFC2" w14:textId="77777777" w:rsidR="00FA653F" w:rsidRPr="005B2901" w:rsidRDefault="00FA653F" w:rsidP="000E5F8E">
            <w:pPr>
              <w:rPr>
                <w:rFonts w:ascii="Century Gothic" w:hAnsi="Century Gothic" w:cs="Courier New"/>
                <w:sz w:val="24"/>
                <w:szCs w:val="24"/>
              </w:rPr>
            </w:pPr>
          </w:p>
          <w:p w14:paraId="4A858D0A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0808EE1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30609D6" wp14:editId="39B4212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83185</wp:posOffset>
                  </wp:positionV>
                  <wp:extent cx="1155700" cy="973455"/>
                  <wp:effectExtent l="0" t="0" r="6350" b="0"/>
                  <wp:wrapTight wrapText="bothSides">
                    <wp:wrapPolygon edited="0">
                      <wp:start x="0" y="0"/>
                      <wp:lineTo x="0" y="21135"/>
                      <wp:lineTo x="21363" y="21135"/>
                      <wp:lineTo x="2136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490E3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55700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901">
              <w:rPr>
                <w:rFonts w:ascii="Century Gothic" w:hAnsi="Century Gothic"/>
                <w:sz w:val="24"/>
                <w:szCs w:val="24"/>
              </w:rPr>
              <w:t>Understanding that behaviour is a communication.</w:t>
            </w:r>
          </w:p>
          <w:p w14:paraId="5EF603D6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FE0821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Once we have helped identify the emotion that is driving the behaviour, we have to help the child learn appropriate and acceptable ways of responding. </w:t>
            </w:r>
          </w:p>
          <w:p w14:paraId="128AA1B3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69FCFB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We limit the reactions not the emotions. </w:t>
            </w:r>
          </w:p>
        </w:tc>
      </w:tr>
      <w:tr w:rsidR="00FA653F" w:rsidRPr="005B2901" w14:paraId="2E1941DF" w14:textId="77777777" w:rsidTr="000E5F8E">
        <w:tc>
          <w:tcPr>
            <w:tcW w:w="4962" w:type="dxa"/>
          </w:tcPr>
          <w:p w14:paraId="18F88DC0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5B2901">
              <w:rPr>
                <w:rFonts w:ascii="Century Gothic" w:hAnsi="Century Gothic"/>
                <w:sz w:val="24"/>
                <w:szCs w:val="24"/>
                <w:u w:val="single"/>
              </w:rPr>
              <w:t xml:space="preserve">Step 3 </w:t>
            </w:r>
            <w:r w:rsidRPr="005B2901">
              <w:rPr>
                <w:rFonts w:ascii="Century Gothic" w:hAnsi="Century Gothic" w:cs="Courier New"/>
                <w:sz w:val="24"/>
                <w:szCs w:val="24"/>
                <w:u w:val="single"/>
              </w:rPr>
              <w:t>–</w:t>
            </w:r>
            <w:r w:rsidRPr="005B2901">
              <w:rPr>
                <w:rFonts w:ascii="Century Gothic" w:hAnsi="Century Gothic"/>
                <w:sz w:val="24"/>
                <w:szCs w:val="24"/>
                <w:u w:val="single"/>
              </w:rPr>
              <w:t xml:space="preserve"> Problem Solving </w:t>
            </w:r>
          </w:p>
          <w:p w14:paraId="1262B35A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>Next time this happens, let’s think about what we could do.</w:t>
            </w:r>
          </w:p>
          <w:p w14:paraId="6F874ACD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>Let’s make a plan for next time.</w:t>
            </w:r>
          </w:p>
          <w:p w14:paraId="344D82C6" w14:textId="3FC0DDEE" w:rsidR="00FA653F" w:rsidRPr="005B2901" w:rsidRDefault="00FA653F" w:rsidP="005B2901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How do you think you could manage it differently next time? </w:t>
            </w:r>
          </w:p>
        </w:tc>
        <w:tc>
          <w:tcPr>
            <w:tcW w:w="5670" w:type="dxa"/>
          </w:tcPr>
          <w:p w14:paraId="1C9EB9C7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>When the child is calm, this conversation can take place.</w:t>
            </w:r>
          </w:p>
          <w:p w14:paraId="1049C496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>Explore what happened.</w:t>
            </w:r>
          </w:p>
          <w:p w14:paraId="7907784B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C0D0CBE" wp14:editId="3BAE9D54">
                  <wp:simplePos x="0" y="0"/>
                  <wp:positionH relativeFrom="column">
                    <wp:posOffset>3101033</wp:posOffset>
                  </wp:positionH>
                  <wp:positionV relativeFrom="paragraph">
                    <wp:posOffset>193409</wp:posOffset>
                  </wp:positionV>
                  <wp:extent cx="914400" cy="714396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1150" y="21312"/>
                      <wp:lineTo x="2115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4D846.tmp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6195" r="3778"/>
                          <a:stretch/>
                        </pic:blipFill>
                        <pic:spPr bwMode="auto">
                          <a:xfrm>
                            <a:off x="0" y="0"/>
                            <a:ext cx="914911" cy="714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901">
              <w:rPr>
                <w:rFonts w:ascii="Century Gothic" w:hAnsi="Century Gothic"/>
                <w:sz w:val="24"/>
                <w:szCs w:val="24"/>
              </w:rPr>
              <w:t>Scaffold a plan for next time.</w:t>
            </w:r>
          </w:p>
          <w:p w14:paraId="2E9ED23A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  <w:r w:rsidRPr="005B2901">
              <w:rPr>
                <w:rFonts w:ascii="Century Gothic" w:hAnsi="Century Gothic"/>
                <w:sz w:val="24"/>
                <w:szCs w:val="24"/>
              </w:rPr>
              <w:t xml:space="preserve">Empower the child to independently manage their reactions. </w:t>
            </w:r>
          </w:p>
          <w:p w14:paraId="1DF3D403" w14:textId="77777777" w:rsidR="00FA653F" w:rsidRPr="005B2901" w:rsidRDefault="00FA653F" w:rsidP="000E5F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00C621" w14:textId="650EB9AB" w:rsidR="00603285" w:rsidRPr="005B2901" w:rsidRDefault="005B2901" w:rsidP="0093375C">
      <w:pPr>
        <w:jc w:val="center"/>
        <w:rPr>
          <w:rFonts w:ascii="Century Gothic" w:hAnsi="Century Gothic"/>
        </w:rPr>
      </w:pPr>
      <w:r w:rsidRPr="005B2901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4E687071" wp14:editId="00F5B688">
            <wp:simplePos x="0" y="0"/>
            <wp:positionH relativeFrom="margin">
              <wp:align>center</wp:align>
            </wp:positionH>
            <wp:positionV relativeFrom="paragraph">
              <wp:posOffset>303530</wp:posOffset>
            </wp:positionV>
            <wp:extent cx="552450" cy="71247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4A05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2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53F" w:rsidRPr="005B2901">
        <w:rPr>
          <w:rFonts w:ascii="Century Gothic" w:hAnsi="Century Gothic"/>
          <w:sz w:val="24"/>
          <w:szCs w:val="24"/>
        </w:rPr>
        <w:t>‘Someone is sitting in the shade because someone planted a tree a long time ago’</w:t>
      </w:r>
      <w:r w:rsidR="00FA653F" w:rsidRPr="005B2901">
        <w:rPr>
          <w:rFonts w:ascii="Century Gothic" w:hAnsi="Century Gothic"/>
        </w:rPr>
        <w:t>.</w:t>
      </w:r>
    </w:p>
    <w:sectPr w:rsidR="00603285" w:rsidRPr="005B2901" w:rsidSect="008F1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3F"/>
    <w:rsid w:val="00094976"/>
    <w:rsid w:val="00277607"/>
    <w:rsid w:val="005B2901"/>
    <w:rsid w:val="00603285"/>
    <w:rsid w:val="0093375C"/>
    <w:rsid w:val="009C1F63"/>
    <w:rsid w:val="009D5F06"/>
    <w:rsid w:val="00F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36FB"/>
  <w15:chartTrackingRefBased/>
  <w15:docId w15:val="{40D97721-AEC4-438F-B660-0C12D7D5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53F"/>
    <w:pPr>
      <w:spacing w:after="0" w:line="240" w:lineRule="auto"/>
    </w:pPr>
    <w:rPr>
      <w:rFonts w:ascii="Kinetic Letters" w:hAnsi="Kinetic Letters"/>
      <w:kern w:val="16"/>
      <w14:ligatures w14:val="al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Male</dc:creator>
  <cp:keywords/>
  <dc:description/>
  <cp:lastModifiedBy>Nicola Adamson</cp:lastModifiedBy>
  <cp:revision>2</cp:revision>
  <cp:lastPrinted>2020-03-11T09:05:00Z</cp:lastPrinted>
  <dcterms:created xsi:type="dcterms:W3CDTF">2024-02-12T16:04:00Z</dcterms:created>
  <dcterms:modified xsi:type="dcterms:W3CDTF">2024-02-12T16:04:00Z</dcterms:modified>
</cp:coreProperties>
</file>